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81D" w:rsidRPr="009E3538" w:rsidRDefault="009E3538" w:rsidP="009E353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UCHWAŁA NR</w:t>
      </w:r>
      <w:r w:rsidR="00A600CB">
        <w:rPr>
          <w:rFonts w:ascii="Times New Roman" w:hAnsi="Times New Roman"/>
          <w:b/>
          <w:sz w:val="28"/>
          <w:szCs w:val="28"/>
        </w:rPr>
        <w:t xml:space="preserve"> XXII/156</w:t>
      </w:r>
      <w:r w:rsidR="00F8681D" w:rsidRPr="009E3538">
        <w:rPr>
          <w:rFonts w:ascii="Times New Roman" w:hAnsi="Times New Roman"/>
          <w:b/>
          <w:sz w:val="28"/>
          <w:szCs w:val="28"/>
        </w:rPr>
        <w:t xml:space="preserve"> /2012</w:t>
      </w:r>
      <w:r w:rsidR="00F8681D" w:rsidRPr="009E3538">
        <w:rPr>
          <w:rFonts w:ascii="Times New Roman" w:hAnsi="Times New Roman"/>
          <w:sz w:val="28"/>
          <w:szCs w:val="28"/>
        </w:rPr>
        <w:br/>
      </w:r>
      <w:r w:rsidR="00B2058D" w:rsidRPr="009E3538">
        <w:rPr>
          <w:rFonts w:ascii="Times New Roman" w:hAnsi="Times New Roman"/>
          <w:b/>
          <w:sz w:val="28"/>
          <w:szCs w:val="28"/>
        </w:rPr>
        <w:t xml:space="preserve">Rady Gminy </w:t>
      </w:r>
      <w:r w:rsidR="00D164FF" w:rsidRPr="009E3538">
        <w:rPr>
          <w:rFonts w:ascii="Times New Roman" w:hAnsi="Times New Roman"/>
          <w:b/>
          <w:sz w:val="28"/>
          <w:szCs w:val="28"/>
        </w:rPr>
        <w:t>Ł</w:t>
      </w:r>
      <w:r w:rsidR="00E9055D" w:rsidRPr="009E3538">
        <w:rPr>
          <w:rFonts w:ascii="Times New Roman" w:hAnsi="Times New Roman"/>
          <w:b/>
          <w:sz w:val="28"/>
          <w:szCs w:val="28"/>
        </w:rPr>
        <w:t>ubianka</w:t>
      </w:r>
    </w:p>
    <w:p w:rsidR="00F8681D" w:rsidRPr="009E3538" w:rsidRDefault="00F8681D" w:rsidP="009E353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b/>
          <w:sz w:val="28"/>
          <w:szCs w:val="28"/>
        </w:rPr>
        <w:t xml:space="preserve">z dnia </w:t>
      </w:r>
      <w:r w:rsidR="009E3538">
        <w:rPr>
          <w:rFonts w:ascii="Times New Roman" w:hAnsi="Times New Roman"/>
          <w:b/>
          <w:sz w:val="28"/>
          <w:szCs w:val="28"/>
        </w:rPr>
        <w:t xml:space="preserve">14 grudnia </w:t>
      </w:r>
      <w:r w:rsidRPr="009E3538">
        <w:rPr>
          <w:rFonts w:ascii="Times New Roman" w:hAnsi="Times New Roman"/>
          <w:b/>
          <w:sz w:val="28"/>
          <w:szCs w:val="28"/>
        </w:rPr>
        <w:t>2012 r.</w:t>
      </w:r>
      <w:r w:rsidRPr="009E3538">
        <w:rPr>
          <w:rFonts w:ascii="Times New Roman" w:hAnsi="Times New Roman"/>
          <w:sz w:val="28"/>
          <w:szCs w:val="28"/>
        </w:rPr>
        <w:br/>
      </w:r>
    </w:p>
    <w:p w:rsidR="00F8681D" w:rsidRPr="009E3538" w:rsidRDefault="00191815" w:rsidP="009E3538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eastAsiaTheme="minorHAnsi" w:hAnsi="Times New Roman"/>
          <w:sz w:val="28"/>
          <w:szCs w:val="28"/>
          <w:lang w:eastAsia="en-US"/>
        </w:rPr>
        <w:t>w sprawie</w:t>
      </w:r>
      <w:r w:rsidR="00683FEA" w:rsidRPr="009E3538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F8681D" w:rsidRPr="009E3538">
        <w:rPr>
          <w:rFonts w:ascii="Times New Roman" w:eastAsiaTheme="minorHAnsi" w:hAnsi="Times New Roman"/>
          <w:sz w:val="28"/>
          <w:szCs w:val="28"/>
          <w:lang w:eastAsia="en-US"/>
        </w:rPr>
        <w:t>regulaminu utrzymania c</w:t>
      </w:r>
      <w:r w:rsidR="00255F3F" w:rsidRPr="009E3538">
        <w:rPr>
          <w:rFonts w:ascii="Times New Roman" w:eastAsiaTheme="minorHAnsi" w:hAnsi="Times New Roman"/>
          <w:sz w:val="28"/>
          <w:szCs w:val="28"/>
          <w:lang w:eastAsia="en-US"/>
        </w:rPr>
        <w:t>zystości i porządku na terenie G</w:t>
      </w:r>
      <w:r w:rsidR="00F8681D" w:rsidRPr="009E3538">
        <w:rPr>
          <w:rFonts w:ascii="Times New Roman" w:eastAsiaTheme="minorHAnsi" w:hAnsi="Times New Roman"/>
          <w:sz w:val="28"/>
          <w:szCs w:val="28"/>
          <w:lang w:eastAsia="en-US"/>
        </w:rPr>
        <w:t>miny</w:t>
      </w:r>
      <w:r w:rsidR="00255F3F" w:rsidRPr="009E3538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D164FF" w:rsidRPr="009E3538">
        <w:rPr>
          <w:rFonts w:ascii="Times New Roman" w:eastAsiaTheme="minorHAnsi" w:hAnsi="Times New Roman"/>
          <w:sz w:val="28"/>
          <w:szCs w:val="28"/>
          <w:lang w:eastAsia="en-US"/>
        </w:rPr>
        <w:t>Ł</w:t>
      </w:r>
      <w:r w:rsidR="00E9055D" w:rsidRPr="009E3538">
        <w:rPr>
          <w:rFonts w:ascii="Times New Roman" w:eastAsiaTheme="minorHAnsi" w:hAnsi="Times New Roman"/>
          <w:sz w:val="28"/>
          <w:szCs w:val="28"/>
          <w:lang w:eastAsia="en-US"/>
        </w:rPr>
        <w:t>ubianka</w:t>
      </w:r>
      <w:r w:rsidR="009E3538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57784B" w:rsidRPr="009E3538" w:rsidRDefault="0057784B" w:rsidP="009E3538">
      <w:pPr>
        <w:pStyle w:val="Tekstpodstawowywcity21"/>
        <w:spacing w:line="276" w:lineRule="auto"/>
        <w:jc w:val="left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 w:bidi="ar-SA"/>
        </w:rPr>
      </w:pPr>
    </w:p>
    <w:p w:rsidR="00DD0FD2" w:rsidRPr="009E3538" w:rsidRDefault="00F8681D" w:rsidP="009E3538">
      <w:pPr>
        <w:pStyle w:val="Tekstpodstawowywcity21"/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E3538">
        <w:rPr>
          <w:rFonts w:ascii="Times New Roman" w:hAnsi="Times New Roman" w:cs="Times New Roman"/>
          <w:sz w:val="28"/>
          <w:szCs w:val="28"/>
        </w:rPr>
        <w:t>Na podstawie art. 18 ust. 2 pkt 15, art. 40 ust. 1, art. 41 ust.</w:t>
      </w:r>
      <w:r w:rsidR="006E2EF0" w:rsidRPr="009E3538">
        <w:rPr>
          <w:rFonts w:ascii="Times New Roman" w:hAnsi="Times New Roman" w:cs="Times New Roman"/>
          <w:sz w:val="28"/>
          <w:szCs w:val="28"/>
        </w:rPr>
        <w:t xml:space="preserve"> </w:t>
      </w:r>
      <w:r w:rsidRPr="009E3538">
        <w:rPr>
          <w:rFonts w:ascii="Times New Roman" w:hAnsi="Times New Roman" w:cs="Times New Roman"/>
          <w:sz w:val="28"/>
          <w:szCs w:val="28"/>
        </w:rPr>
        <w:t>1 i art. 42 ustawy z dnia 8 marca</w:t>
      </w:r>
      <w:r w:rsidR="009E3538">
        <w:rPr>
          <w:rFonts w:ascii="Times New Roman" w:hAnsi="Times New Roman" w:cs="Times New Roman"/>
          <w:sz w:val="28"/>
          <w:szCs w:val="28"/>
        </w:rPr>
        <w:t xml:space="preserve"> 1990 r. o samorządzie gminnym </w:t>
      </w:r>
      <w:r w:rsidR="009E3538" w:rsidRPr="00BE406E">
        <w:rPr>
          <w:rFonts w:ascii="Times New Roman" w:hAnsi="Times New Roman"/>
          <w:sz w:val="28"/>
          <w:szCs w:val="28"/>
        </w:rPr>
        <w:t>(Dz. U. z 2001 r. Nr 1</w:t>
      </w:r>
      <w:r w:rsidR="009E3538">
        <w:rPr>
          <w:rFonts w:ascii="Times New Roman" w:hAnsi="Times New Roman"/>
          <w:sz w:val="28"/>
          <w:szCs w:val="28"/>
        </w:rPr>
        <w:t>42, poz. 1591; z 2002r. Nr 23,</w:t>
      </w:r>
      <w:r w:rsidR="009E3538" w:rsidRPr="00BE406E">
        <w:rPr>
          <w:rFonts w:ascii="Times New Roman" w:hAnsi="Times New Roman"/>
          <w:sz w:val="28"/>
          <w:szCs w:val="28"/>
        </w:rPr>
        <w:t xml:space="preserve"> poz. 220, Nr 62, poz. 558, Nr 113, poz. 984, Nr 153, poz. 1271 i Nr 214, poz. 1806; z 2003r. Nr 80, poz. 717 i Nr 162, poz. 1568; z 2004r. Nr 102, poz. 1055 i Nr 116, poz. 1203; z 2005r. Nr 172, poz. 1441 i Nr 175, poz. 1457; z 2006r. Nr 17, poz. 128 i Nr 181, poz. 1337; z 2007r. Nr 48, poz. 327, Nr 138, poz. 974 i Nr 173, poz. 1218 ;  z 2008r. Nr 180, poz. 1111 i Nr 223, poz. 1458; z 2009r. Nr 52, poz. 420 i Nr 157, poz.1241; z 2010r. Nr</w:t>
      </w:r>
      <w:r w:rsidR="009E3538">
        <w:rPr>
          <w:rFonts w:ascii="Times New Roman" w:hAnsi="Times New Roman"/>
          <w:sz w:val="28"/>
          <w:szCs w:val="28"/>
        </w:rPr>
        <w:t xml:space="preserve"> </w:t>
      </w:r>
      <w:r w:rsidR="009E3538" w:rsidRPr="00BE406E">
        <w:rPr>
          <w:rFonts w:ascii="Times New Roman" w:hAnsi="Times New Roman"/>
          <w:sz w:val="28"/>
          <w:szCs w:val="28"/>
        </w:rPr>
        <w:t>28 poz.142 i 146, Nr</w:t>
      </w:r>
      <w:r w:rsidR="009E3538">
        <w:rPr>
          <w:rFonts w:ascii="Times New Roman" w:hAnsi="Times New Roman"/>
          <w:sz w:val="28"/>
          <w:szCs w:val="28"/>
        </w:rPr>
        <w:t xml:space="preserve"> 40, poz. 230 i Nr 106 poz. 675; </w:t>
      </w:r>
      <w:r w:rsidR="009E3538" w:rsidRPr="00BE406E">
        <w:rPr>
          <w:rFonts w:ascii="Times New Roman" w:hAnsi="Times New Roman"/>
          <w:sz w:val="28"/>
          <w:szCs w:val="28"/>
        </w:rPr>
        <w:t>z 2011r. Nr 21, poz.113, Nr 117, poz.</w:t>
      </w:r>
      <w:r w:rsidR="009E3538">
        <w:rPr>
          <w:rFonts w:ascii="Times New Roman" w:hAnsi="Times New Roman"/>
          <w:sz w:val="28"/>
          <w:szCs w:val="28"/>
        </w:rPr>
        <w:t xml:space="preserve"> </w:t>
      </w:r>
      <w:r w:rsidR="009E3538" w:rsidRPr="00BE406E">
        <w:rPr>
          <w:rFonts w:ascii="Times New Roman" w:hAnsi="Times New Roman"/>
          <w:sz w:val="28"/>
          <w:szCs w:val="28"/>
        </w:rPr>
        <w:t>679, Nr 13</w:t>
      </w:r>
      <w:r w:rsidR="009E3538">
        <w:rPr>
          <w:rFonts w:ascii="Times New Roman" w:hAnsi="Times New Roman"/>
          <w:sz w:val="28"/>
          <w:szCs w:val="28"/>
        </w:rPr>
        <w:t>4, poz.777, Nr 217, poz. 1281 i Nr 149, poz. 887oraz z 2012r. poz. 567)</w:t>
      </w:r>
      <w:r w:rsidR="009E3538" w:rsidRPr="00BE406E">
        <w:rPr>
          <w:rFonts w:ascii="Times New Roman" w:hAnsi="Times New Roman"/>
          <w:sz w:val="28"/>
          <w:szCs w:val="28"/>
        </w:rPr>
        <w:t xml:space="preserve"> </w:t>
      </w:r>
      <w:r w:rsidRPr="009E3538">
        <w:rPr>
          <w:rFonts w:ascii="Times New Roman" w:hAnsi="Times New Roman" w:cs="Times New Roman"/>
          <w:sz w:val="28"/>
          <w:szCs w:val="28"/>
        </w:rPr>
        <w:t xml:space="preserve">oraz </w:t>
      </w:r>
      <w:r w:rsidR="00DD0FD2" w:rsidRPr="009E3538">
        <w:rPr>
          <w:rFonts w:ascii="Times New Roman" w:hAnsi="Times New Roman" w:cs="Times New Roman"/>
          <w:sz w:val="28"/>
          <w:szCs w:val="28"/>
        </w:rPr>
        <w:t>w</w:t>
      </w:r>
      <w:r w:rsidR="009E3538">
        <w:rPr>
          <w:rFonts w:ascii="Times New Roman" w:hAnsi="Times New Roman" w:cs="Times New Roman"/>
          <w:sz w:val="28"/>
          <w:szCs w:val="28"/>
        </w:rPr>
        <w:t xml:space="preserve"> </w:t>
      </w:r>
      <w:r w:rsidR="00255F3F" w:rsidRPr="009E3538">
        <w:rPr>
          <w:rFonts w:ascii="Times New Roman" w:hAnsi="Times New Roman" w:cs="Times New Roman"/>
          <w:sz w:val="28"/>
          <w:szCs w:val="28"/>
        </w:rPr>
        <w:t xml:space="preserve">związku z art. 4 </w:t>
      </w:r>
      <w:r w:rsidR="00DD0FD2" w:rsidRPr="009E3538">
        <w:rPr>
          <w:rFonts w:ascii="Times New Roman" w:hAnsi="Times New Roman" w:cs="Times New Roman"/>
          <w:sz w:val="28"/>
          <w:szCs w:val="28"/>
        </w:rPr>
        <w:t xml:space="preserve">ustawy z dnia 13 września 1996 r. o utrzymaniu czystości i porządku w gminach (Dz. U. </w:t>
      </w:r>
      <w:r w:rsidR="00321830" w:rsidRPr="009E3538">
        <w:rPr>
          <w:rFonts w:ascii="Times New Roman" w:hAnsi="Times New Roman" w:cs="Times New Roman"/>
          <w:sz w:val="28"/>
          <w:szCs w:val="28"/>
        </w:rPr>
        <w:t>z 2012 r. poz. 391) i po</w:t>
      </w:r>
      <w:r w:rsidR="009A142D" w:rsidRPr="009E3538">
        <w:rPr>
          <w:rFonts w:ascii="Times New Roman" w:hAnsi="Times New Roman" w:cs="Times New Roman"/>
          <w:sz w:val="28"/>
          <w:szCs w:val="28"/>
        </w:rPr>
        <w:t xml:space="preserve"> zasięgnięciu opinii Państwowego Powiatowego Inspektora Sanitarnego w </w:t>
      </w:r>
      <w:r w:rsidR="00D164FF" w:rsidRPr="009E3538">
        <w:rPr>
          <w:rFonts w:ascii="Times New Roman" w:hAnsi="Times New Roman" w:cs="Times New Roman"/>
          <w:sz w:val="28"/>
          <w:szCs w:val="28"/>
        </w:rPr>
        <w:t>Toruniu</w:t>
      </w:r>
      <w:r w:rsidR="00B95DC7" w:rsidRPr="009E3538">
        <w:rPr>
          <w:rFonts w:ascii="Times New Roman" w:hAnsi="Times New Roman" w:cs="Times New Roman"/>
          <w:sz w:val="28"/>
          <w:szCs w:val="28"/>
        </w:rPr>
        <w:t>,</w:t>
      </w:r>
      <w:r w:rsidR="00267660" w:rsidRPr="009E3538">
        <w:rPr>
          <w:rFonts w:ascii="Times New Roman" w:hAnsi="Times New Roman" w:cs="Times New Roman"/>
          <w:sz w:val="28"/>
          <w:szCs w:val="28"/>
        </w:rPr>
        <w:t xml:space="preserve"> wyrażone</w:t>
      </w:r>
      <w:r w:rsidR="00952EFE" w:rsidRPr="009E3538">
        <w:rPr>
          <w:rFonts w:ascii="Times New Roman" w:hAnsi="Times New Roman" w:cs="Times New Roman"/>
          <w:sz w:val="28"/>
          <w:szCs w:val="28"/>
        </w:rPr>
        <w:t>j w postanowieniu z dnia</w:t>
      </w:r>
      <w:r w:rsidR="009E3538">
        <w:rPr>
          <w:rFonts w:ascii="Times New Roman" w:hAnsi="Times New Roman" w:cs="Times New Roman"/>
          <w:sz w:val="28"/>
          <w:szCs w:val="28"/>
        </w:rPr>
        <w:t xml:space="preserve"> </w:t>
      </w:r>
      <w:r w:rsidR="00952EFE" w:rsidRPr="009E3538">
        <w:rPr>
          <w:rFonts w:ascii="Times New Roman" w:hAnsi="Times New Roman" w:cs="Times New Roman"/>
          <w:sz w:val="28"/>
          <w:szCs w:val="28"/>
        </w:rPr>
        <w:t>3.12.2012 r, znak N.HK-072-20/12</w:t>
      </w:r>
      <w:r w:rsidR="00267660" w:rsidRPr="009E3538">
        <w:rPr>
          <w:rFonts w:ascii="Times New Roman" w:hAnsi="Times New Roman" w:cs="Times New Roman"/>
          <w:sz w:val="28"/>
          <w:szCs w:val="28"/>
        </w:rPr>
        <w:t>,</w:t>
      </w:r>
      <w:r w:rsidR="009E3538">
        <w:rPr>
          <w:rFonts w:ascii="Times New Roman" w:hAnsi="Times New Roman" w:cs="Times New Roman"/>
          <w:sz w:val="28"/>
          <w:szCs w:val="28"/>
        </w:rPr>
        <w:t xml:space="preserve"> </w:t>
      </w:r>
      <w:r w:rsidR="00B95DC7" w:rsidRPr="009E3538">
        <w:rPr>
          <w:rFonts w:ascii="Times New Roman" w:hAnsi="Times New Roman" w:cs="Times New Roman"/>
          <w:sz w:val="28"/>
          <w:szCs w:val="28"/>
        </w:rPr>
        <w:t>uchwala</w:t>
      </w:r>
      <w:r w:rsidR="009E3538">
        <w:rPr>
          <w:rFonts w:ascii="Times New Roman" w:hAnsi="Times New Roman" w:cs="Times New Roman"/>
          <w:sz w:val="28"/>
          <w:szCs w:val="28"/>
        </w:rPr>
        <w:t xml:space="preserve"> się</w:t>
      </w:r>
      <w:r w:rsidR="00321830" w:rsidRPr="009E3538">
        <w:rPr>
          <w:rFonts w:ascii="Times New Roman" w:hAnsi="Times New Roman" w:cs="Times New Roman"/>
          <w:sz w:val="28"/>
          <w:szCs w:val="28"/>
        </w:rPr>
        <w:t>, co następuje:</w:t>
      </w:r>
    </w:p>
    <w:p w:rsidR="00F8681D" w:rsidRPr="009E3538" w:rsidRDefault="00F8681D" w:rsidP="009E3538">
      <w:pPr>
        <w:pStyle w:val="Nagwek4"/>
        <w:numPr>
          <w:ilvl w:val="0"/>
          <w:numId w:val="0"/>
        </w:numPr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F8681D" w:rsidRPr="009E3538" w:rsidRDefault="00F8681D" w:rsidP="009E3538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b/>
          <w:sz w:val="28"/>
          <w:szCs w:val="28"/>
        </w:rPr>
        <w:t>§ 1.</w:t>
      </w:r>
      <w:r w:rsidR="00321830" w:rsidRPr="009E3538">
        <w:rPr>
          <w:rFonts w:ascii="Times New Roman" w:hAnsi="Times New Roman"/>
          <w:sz w:val="28"/>
          <w:szCs w:val="28"/>
        </w:rPr>
        <w:t xml:space="preserve"> </w:t>
      </w:r>
      <w:r w:rsidRPr="009E3538">
        <w:rPr>
          <w:rFonts w:ascii="Times New Roman" w:hAnsi="Times New Roman"/>
          <w:sz w:val="28"/>
          <w:szCs w:val="28"/>
        </w:rPr>
        <w:t xml:space="preserve">Uchwala się Regulamin utrzymania czystości i porządku na terenie </w:t>
      </w:r>
      <w:r w:rsidR="00AF1674" w:rsidRPr="009E3538">
        <w:rPr>
          <w:rFonts w:ascii="Times New Roman" w:hAnsi="Times New Roman"/>
          <w:sz w:val="28"/>
          <w:szCs w:val="28"/>
        </w:rPr>
        <w:t xml:space="preserve">Gminy </w:t>
      </w:r>
      <w:r w:rsidR="00E9055D" w:rsidRPr="009E3538">
        <w:rPr>
          <w:rFonts w:ascii="Times New Roman" w:hAnsi="Times New Roman"/>
          <w:sz w:val="28"/>
          <w:szCs w:val="28"/>
        </w:rPr>
        <w:t>Łubianka</w:t>
      </w:r>
      <w:r w:rsidRPr="009E3538">
        <w:rPr>
          <w:rFonts w:ascii="Times New Roman" w:hAnsi="Times New Roman"/>
          <w:sz w:val="28"/>
          <w:szCs w:val="28"/>
        </w:rPr>
        <w:t xml:space="preserve"> w brzmieniu określonym w załączniku do niniejszej uchwały.</w:t>
      </w:r>
    </w:p>
    <w:p w:rsidR="00F8681D" w:rsidRPr="009E3538" w:rsidRDefault="00F8681D" w:rsidP="009E3538">
      <w:pPr>
        <w:spacing w:after="0"/>
        <w:rPr>
          <w:rFonts w:ascii="Times New Roman" w:hAnsi="Times New Roman"/>
          <w:sz w:val="28"/>
          <w:szCs w:val="28"/>
        </w:rPr>
      </w:pPr>
    </w:p>
    <w:p w:rsidR="00E95F18" w:rsidRPr="009E3538" w:rsidRDefault="00E95F18" w:rsidP="009E3538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b/>
          <w:sz w:val="28"/>
          <w:szCs w:val="28"/>
        </w:rPr>
        <w:t>§ 2.</w:t>
      </w:r>
      <w:r w:rsidRPr="009E3538">
        <w:rPr>
          <w:rFonts w:ascii="Times New Roman" w:hAnsi="Times New Roman"/>
          <w:sz w:val="28"/>
          <w:szCs w:val="28"/>
        </w:rPr>
        <w:t xml:space="preserve"> Traci moc uchwała Nr</w:t>
      </w:r>
      <w:r w:rsidR="00330436">
        <w:rPr>
          <w:rFonts w:ascii="Times New Roman" w:hAnsi="Times New Roman"/>
          <w:sz w:val="28"/>
          <w:szCs w:val="28"/>
        </w:rPr>
        <w:t xml:space="preserve"> XIV/94</w:t>
      </w:r>
      <w:r w:rsidR="00650FB4">
        <w:rPr>
          <w:rFonts w:ascii="Times New Roman" w:hAnsi="Times New Roman"/>
          <w:sz w:val="28"/>
          <w:szCs w:val="28"/>
        </w:rPr>
        <w:t>/2012</w:t>
      </w:r>
      <w:r w:rsidRPr="009E3538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9E3538">
        <w:rPr>
          <w:rFonts w:ascii="Times New Roman" w:hAnsi="Times New Roman"/>
          <w:sz w:val="28"/>
          <w:szCs w:val="28"/>
        </w:rPr>
        <w:t xml:space="preserve">Rady Gminy </w:t>
      </w:r>
      <w:r w:rsidR="00E9055D" w:rsidRPr="009E3538">
        <w:rPr>
          <w:rFonts w:ascii="Times New Roman" w:hAnsi="Times New Roman"/>
          <w:sz w:val="28"/>
          <w:szCs w:val="28"/>
        </w:rPr>
        <w:t>Łubianka</w:t>
      </w:r>
      <w:r w:rsidRPr="009E3538">
        <w:rPr>
          <w:rFonts w:ascii="Times New Roman" w:hAnsi="Times New Roman"/>
          <w:sz w:val="28"/>
          <w:szCs w:val="28"/>
        </w:rPr>
        <w:t xml:space="preserve"> z dnia </w:t>
      </w:r>
      <w:r w:rsidR="00330436">
        <w:rPr>
          <w:rFonts w:ascii="Times New Roman" w:hAnsi="Times New Roman"/>
          <w:sz w:val="28"/>
          <w:szCs w:val="28"/>
        </w:rPr>
        <w:t xml:space="preserve">20 marca 2012r. </w:t>
      </w:r>
      <w:r w:rsidRPr="009E3538">
        <w:rPr>
          <w:rFonts w:ascii="Times New Roman" w:hAnsi="Times New Roman"/>
          <w:sz w:val="28"/>
          <w:szCs w:val="28"/>
        </w:rPr>
        <w:t xml:space="preserve">w sprawie Regulaminu utrzymania czystości i porządku na terenie Gminy </w:t>
      </w:r>
      <w:r w:rsidR="00E9055D" w:rsidRPr="009E3538">
        <w:rPr>
          <w:rFonts w:ascii="Times New Roman" w:hAnsi="Times New Roman"/>
          <w:sz w:val="28"/>
          <w:szCs w:val="28"/>
        </w:rPr>
        <w:t>Łubianka</w:t>
      </w:r>
      <w:r w:rsidR="00AD39D3" w:rsidRPr="009E3538">
        <w:rPr>
          <w:rFonts w:ascii="Times New Roman" w:hAnsi="Times New Roman"/>
          <w:sz w:val="28"/>
          <w:szCs w:val="28"/>
        </w:rPr>
        <w:t>.</w:t>
      </w:r>
      <w:r w:rsidRPr="009E3538">
        <w:rPr>
          <w:rFonts w:ascii="Times New Roman" w:hAnsi="Times New Roman"/>
          <w:sz w:val="28"/>
          <w:szCs w:val="28"/>
        </w:rPr>
        <w:t xml:space="preserve"> </w:t>
      </w:r>
    </w:p>
    <w:p w:rsidR="00E95F18" w:rsidRPr="009E3538" w:rsidRDefault="00E95F18" w:rsidP="009E3538">
      <w:pPr>
        <w:spacing w:after="0"/>
        <w:rPr>
          <w:rFonts w:ascii="Times New Roman" w:hAnsi="Times New Roman"/>
          <w:sz w:val="28"/>
          <w:szCs w:val="28"/>
        </w:rPr>
      </w:pPr>
    </w:p>
    <w:p w:rsidR="00F8681D" w:rsidRPr="009E3538" w:rsidRDefault="00E95F18" w:rsidP="009E3538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b/>
          <w:sz w:val="28"/>
          <w:szCs w:val="28"/>
        </w:rPr>
        <w:t>§ 3</w:t>
      </w:r>
      <w:r w:rsidR="00F8681D" w:rsidRPr="009E3538">
        <w:rPr>
          <w:rFonts w:ascii="Times New Roman" w:hAnsi="Times New Roman"/>
          <w:b/>
          <w:sz w:val="28"/>
          <w:szCs w:val="28"/>
        </w:rPr>
        <w:t>.</w:t>
      </w:r>
      <w:r w:rsidR="00F806C0" w:rsidRPr="009E3538">
        <w:rPr>
          <w:rFonts w:ascii="Times New Roman" w:hAnsi="Times New Roman"/>
          <w:sz w:val="28"/>
          <w:szCs w:val="28"/>
        </w:rPr>
        <w:t xml:space="preserve"> </w:t>
      </w:r>
      <w:r w:rsidR="00F8681D" w:rsidRPr="009E3538">
        <w:rPr>
          <w:rFonts w:ascii="Times New Roman" w:hAnsi="Times New Roman"/>
          <w:sz w:val="28"/>
          <w:szCs w:val="28"/>
        </w:rPr>
        <w:t>Wykonanie uchwały powierza się Wójtowi Gminy</w:t>
      </w:r>
      <w:r w:rsidR="00AF1674" w:rsidRPr="009E3538">
        <w:rPr>
          <w:rFonts w:ascii="Times New Roman" w:hAnsi="Times New Roman"/>
          <w:sz w:val="28"/>
          <w:szCs w:val="28"/>
        </w:rPr>
        <w:t xml:space="preserve"> </w:t>
      </w:r>
      <w:r w:rsidR="00E9055D" w:rsidRPr="009E3538">
        <w:rPr>
          <w:rFonts w:ascii="Times New Roman" w:hAnsi="Times New Roman"/>
          <w:sz w:val="28"/>
          <w:szCs w:val="28"/>
        </w:rPr>
        <w:t>Łubianka</w:t>
      </w:r>
      <w:r w:rsidR="00AF1674" w:rsidRPr="009E3538">
        <w:rPr>
          <w:rFonts w:ascii="Times New Roman" w:hAnsi="Times New Roman"/>
          <w:sz w:val="28"/>
          <w:szCs w:val="28"/>
        </w:rPr>
        <w:t>.</w:t>
      </w:r>
    </w:p>
    <w:p w:rsidR="00F041CA" w:rsidRPr="009E3538" w:rsidRDefault="00F041CA" w:rsidP="009E3538">
      <w:pPr>
        <w:spacing w:after="0"/>
        <w:rPr>
          <w:rFonts w:ascii="Times New Roman" w:hAnsi="Times New Roman"/>
          <w:sz w:val="28"/>
          <w:szCs w:val="28"/>
        </w:rPr>
      </w:pPr>
    </w:p>
    <w:p w:rsidR="00F041CA" w:rsidRPr="009E3538" w:rsidRDefault="00F041CA" w:rsidP="009E3538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b/>
          <w:sz w:val="28"/>
          <w:szCs w:val="28"/>
        </w:rPr>
        <w:t>§ 4.</w:t>
      </w:r>
      <w:r w:rsidRPr="009E3538">
        <w:rPr>
          <w:rFonts w:ascii="Times New Roman" w:hAnsi="Times New Roman"/>
          <w:sz w:val="28"/>
          <w:szCs w:val="28"/>
        </w:rPr>
        <w:t xml:space="preserve"> Uchwała wchodzi w życie po upływie 14 dni od dnia jej ogłoszenia w Dzienniku Urzędowym Województwa Kujawsko</w:t>
      </w:r>
      <w:r w:rsidR="00FD0B0C" w:rsidRPr="009E3538">
        <w:rPr>
          <w:rFonts w:ascii="Times New Roman" w:hAnsi="Times New Roman"/>
          <w:sz w:val="28"/>
          <w:szCs w:val="28"/>
        </w:rPr>
        <w:t xml:space="preserve"> - </w:t>
      </w:r>
      <w:r w:rsidRPr="009E3538">
        <w:rPr>
          <w:rFonts w:ascii="Times New Roman" w:hAnsi="Times New Roman"/>
          <w:sz w:val="28"/>
          <w:szCs w:val="28"/>
        </w:rPr>
        <w:t xml:space="preserve">Pomorskiego. </w:t>
      </w:r>
    </w:p>
    <w:p w:rsidR="00F041CA" w:rsidRPr="009E3538" w:rsidRDefault="00F041CA" w:rsidP="009E3538">
      <w:pPr>
        <w:spacing w:after="0"/>
        <w:rPr>
          <w:rFonts w:ascii="Times New Roman" w:hAnsi="Times New Roman"/>
          <w:sz w:val="28"/>
          <w:szCs w:val="28"/>
        </w:rPr>
      </w:pPr>
    </w:p>
    <w:p w:rsidR="00F8681D" w:rsidRPr="009E3538" w:rsidRDefault="00F8681D" w:rsidP="009E3538">
      <w:pPr>
        <w:spacing w:after="0"/>
        <w:rPr>
          <w:rFonts w:ascii="Times New Roman" w:hAnsi="Times New Roman"/>
          <w:sz w:val="28"/>
          <w:szCs w:val="28"/>
        </w:rPr>
      </w:pPr>
    </w:p>
    <w:p w:rsidR="00CA123D" w:rsidRPr="009E3538" w:rsidRDefault="00CA123D" w:rsidP="009E3538">
      <w:pPr>
        <w:spacing w:after="0"/>
        <w:rPr>
          <w:rFonts w:ascii="Times New Roman" w:hAnsi="Times New Roman"/>
          <w:sz w:val="28"/>
          <w:szCs w:val="28"/>
        </w:rPr>
      </w:pPr>
    </w:p>
    <w:p w:rsidR="00CA123D" w:rsidRPr="009E3538" w:rsidRDefault="00CA123D" w:rsidP="009E3538">
      <w:pPr>
        <w:spacing w:after="0"/>
        <w:rPr>
          <w:rFonts w:ascii="Times New Roman" w:hAnsi="Times New Roman"/>
          <w:sz w:val="28"/>
          <w:szCs w:val="28"/>
        </w:rPr>
      </w:pPr>
    </w:p>
    <w:p w:rsidR="00CA123D" w:rsidRPr="009E3538" w:rsidRDefault="00CA123D" w:rsidP="009E3538">
      <w:pPr>
        <w:spacing w:after="0"/>
        <w:rPr>
          <w:rFonts w:ascii="Times New Roman" w:hAnsi="Times New Roman"/>
          <w:sz w:val="28"/>
          <w:szCs w:val="28"/>
        </w:rPr>
      </w:pPr>
    </w:p>
    <w:p w:rsidR="00CA123D" w:rsidRPr="009E3538" w:rsidRDefault="00CA123D" w:rsidP="009E3538">
      <w:pPr>
        <w:spacing w:after="0"/>
        <w:rPr>
          <w:rFonts w:ascii="Times New Roman" w:hAnsi="Times New Roman"/>
          <w:b/>
          <w:sz w:val="28"/>
          <w:szCs w:val="28"/>
        </w:rPr>
      </w:pPr>
      <w:r w:rsidRPr="009E3538">
        <w:rPr>
          <w:rFonts w:ascii="Times New Roman" w:hAnsi="Times New Roman"/>
          <w:b/>
          <w:sz w:val="28"/>
          <w:szCs w:val="28"/>
        </w:rPr>
        <w:t>Uzasadnienie</w:t>
      </w:r>
    </w:p>
    <w:p w:rsidR="00CA123D" w:rsidRPr="009E3538" w:rsidRDefault="00CA123D" w:rsidP="00C405E3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sz w:val="28"/>
          <w:szCs w:val="28"/>
        </w:rPr>
        <w:t xml:space="preserve">Zgodnie z art. 22 ust. 2 ustawy z dnia 1 lipca 2011 r. o zmianie ustawy o utrzymaniu czystości i porządku w gminach oraz niektórych innych ustaw (Dz. U. z 2011 r. </w:t>
      </w:r>
      <w:r w:rsidR="00E832A6" w:rsidRPr="009E3538">
        <w:rPr>
          <w:rFonts w:ascii="Times New Roman" w:hAnsi="Times New Roman"/>
          <w:sz w:val="28"/>
          <w:szCs w:val="28"/>
        </w:rPr>
        <w:t xml:space="preserve">nr 152, poz. 897), regulaminy utrzymania czystości i porządku na terenie gminy, </w:t>
      </w:r>
      <w:r w:rsidR="002A5659" w:rsidRPr="009E3538">
        <w:rPr>
          <w:rFonts w:ascii="Times New Roman" w:hAnsi="Times New Roman"/>
          <w:sz w:val="28"/>
          <w:szCs w:val="28"/>
        </w:rPr>
        <w:t>u</w:t>
      </w:r>
      <w:r w:rsidR="00E832A6" w:rsidRPr="009E3538">
        <w:rPr>
          <w:rFonts w:ascii="Times New Roman" w:hAnsi="Times New Roman"/>
          <w:sz w:val="28"/>
          <w:szCs w:val="28"/>
        </w:rPr>
        <w:t xml:space="preserve">chwalone przed dniem wejścia w życie </w:t>
      </w:r>
      <w:r w:rsidR="00014F0F" w:rsidRPr="009E3538">
        <w:rPr>
          <w:rFonts w:ascii="Times New Roman" w:hAnsi="Times New Roman"/>
          <w:sz w:val="28"/>
          <w:szCs w:val="28"/>
        </w:rPr>
        <w:t xml:space="preserve">ww. </w:t>
      </w:r>
      <w:r w:rsidR="00E832A6" w:rsidRPr="009E3538">
        <w:rPr>
          <w:rFonts w:ascii="Times New Roman" w:hAnsi="Times New Roman"/>
          <w:sz w:val="28"/>
          <w:szCs w:val="28"/>
        </w:rPr>
        <w:t xml:space="preserve">ustawy, zachowują moc do dnia wejścia w życie nowych regulaminów, nie dłużej jednak niż przez 12 miesięcy </w:t>
      </w:r>
      <w:r w:rsidR="001632BF" w:rsidRPr="009E3538">
        <w:rPr>
          <w:rFonts w:ascii="Times New Roman" w:hAnsi="Times New Roman"/>
          <w:sz w:val="28"/>
          <w:szCs w:val="28"/>
        </w:rPr>
        <w:t xml:space="preserve">od dnia wejścia w życie </w:t>
      </w:r>
      <w:r w:rsidR="00014F0F" w:rsidRPr="009E3538">
        <w:rPr>
          <w:rFonts w:ascii="Times New Roman" w:hAnsi="Times New Roman"/>
          <w:sz w:val="28"/>
          <w:szCs w:val="28"/>
        </w:rPr>
        <w:t xml:space="preserve">ww. </w:t>
      </w:r>
      <w:r w:rsidR="001632BF" w:rsidRPr="009E3538">
        <w:rPr>
          <w:rFonts w:ascii="Times New Roman" w:hAnsi="Times New Roman"/>
          <w:sz w:val="28"/>
          <w:szCs w:val="28"/>
        </w:rPr>
        <w:t>ustawy. Powyższa ustawa weszła w życie z dniem 1 stycznia 2012 r., zatem termin uchwalenia przez Radę Gminy nowego regulaminu upływa w dniu 31 grudnia 2012 r.</w:t>
      </w:r>
    </w:p>
    <w:p w:rsidR="009140D7" w:rsidRPr="009E3538" w:rsidRDefault="001632BF" w:rsidP="009E3538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sz w:val="28"/>
          <w:szCs w:val="28"/>
        </w:rPr>
        <w:t xml:space="preserve">Zmiana Regulaminu utrzymania czystości i porządku </w:t>
      </w:r>
      <w:r w:rsidR="00555BBE" w:rsidRPr="009E3538">
        <w:rPr>
          <w:rFonts w:ascii="Times New Roman" w:hAnsi="Times New Roman"/>
          <w:sz w:val="28"/>
          <w:szCs w:val="28"/>
        </w:rPr>
        <w:t xml:space="preserve">na terenie Gminy </w:t>
      </w:r>
      <w:r w:rsidR="00E9055D" w:rsidRPr="009E3538">
        <w:rPr>
          <w:rFonts w:ascii="Times New Roman" w:hAnsi="Times New Roman"/>
          <w:sz w:val="28"/>
          <w:szCs w:val="28"/>
        </w:rPr>
        <w:t>Łubianka</w:t>
      </w:r>
      <w:r w:rsidR="00555BBE" w:rsidRPr="009E3538">
        <w:rPr>
          <w:rFonts w:ascii="Times New Roman" w:hAnsi="Times New Roman"/>
          <w:sz w:val="28"/>
          <w:szCs w:val="28"/>
        </w:rPr>
        <w:t xml:space="preserve"> ma na celu dostosowanie jego zapisów do wymogów znowelizowanej ustawy o utrzymaniu czystości i porządku w gminach.</w:t>
      </w:r>
    </w:p>
    <w:p w:rsidR="00014F0F" w:rsidRPr="009E3538" w:rsidRDefault="005B4000" w:rsidP="009E3538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sz w:val="28"/>
          <w:szCs w:val="28"/>
        </w:rPr>
        <w:t>Zgodnie z art. 4 ust</w:t>
      </w:r>
      <w:r w:rsidR="0079787F" w:rsidRPr="009E3538">
        <w:rPr>
          <w:rFonts w:ascii="Times New Roman" w:hAnsi="Times New Roman"/>
          <w:sz w:val="28"/>
          <w:szCs w:val="28"/>
        </w:rPr>
        <w:t>.</w:t>
      </w:r>
      <w:r w:rsidRPr="009E3538">
        <w:rPr>
          <w:rFonts w:ascii="Times New Roman" w:hAnsi="Times New Roman"/>
          <w:sz w:val="28"/>
          <w:szCs w:val="28"/>
        </w:rPr>
        <w:t xml:space="preserve"> 2 ustawy z dnia 13 września 1996 r. o utrzymaniu czystości i porządku w gminach (Dz. U. z 2012 r., poz. 391 z </w:t>
      </w:r>
      <w:proofErr w:type="spellStart"/>
      <w:r w:rsidRPr="009E3538">
        <w:rPr>
          <w:rFonts w:ascii="Times New Roman" w:hAnsi="Times New Roman"/>
          <w:sz w:val="28"/>
          <w:szCs w:val="28"/>
        </w:rPr>
        <w:t>późn</w:t>
      </w:r>
      <w:proofErr w:type="spellEnd"/>
      <w:r w:rsidRPr="009E3538">
        <w:rPr>
          <w:rFonts w:ascii="Times New Roman" w:hAnsi="Times New Roman"/>
          <w:sz w:val="28"/>
          <w:szCs w:val="28"/>
        </w:rPr>
        <w:t xml:space="preserve">. zm.) Regulamin określa szczegółowe zasady utrzymania czystości i porządku na terenie Gminy </w:t>
      </w:r>
      <w:r w:rsidR="00E9055D" w:rsidRPr="009E3538">
        <w:rPr>
          <w:rFonts w:ascii="Times New Roman" w:hAnsi="Times New Roman"/>
          <w:sz w:val="28"/>
          <w:szCs w:val="28"/>
        </w:rPr>
        <w:t>Łubianka</w:t>
      </w:r>
      <w:r w:rsidRPr="009E3538">
        <w:rPr>
          <w:rFonts w:ascii="Times New Roman" w:hAnsi="Times New Roman"/>
          <w:sz w:val="28"/>
          <w:szCs w:val="28"/>
        </w:rPr>
        <w:t>, w tym wymagania dotyczące: uprzątania błota, śniegu, lodu z części nieruchomości służących do użytku publicznego, mycia i napraw pojazdów poza myjniami i warsztatami naprawczymi, obowiązków osób utrzymujących zwierzęta domowe oraz utrzymania zwierząt gospodarskich. Reguluje również system gospodarowania odpadami komunalnymi, w szczególności w zakresie selektywnego zbierania i odbierania odpadów komunalnych.</w:t>
      </w:r>
      <w:r w:rsidR="005844C9" w:rsidRPr="009E3538">
        <w:rPr>
          <w:rFonts w:ascii="Times New Roman" w:hAnsi="Times New Roman"/>
          <w:sz w:val="28"/>
          <w:szCs w:val="28"/>
        </w:rPr>
        <w:t xml:space="preserve"> </w:t>
      </w:r>
    </w:p>
    <w:p w:rsidR="005B4000" w:rsidRPr="009E3538" w:rsidRDefault="005B4000" w:rsidP="009E3538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sz w:val="28"/>
          <w:szCs w:val="28"/>
        </w:rPr>
        <w:t>Uchwalając niniejszy Reg</w:t>
      </w:r>
      <w:r w:rsidR="005844C9" w:rsidRPr="009E3538">
        <w:rPr>
          <w:rFonts w:ascii="Times New Roman" w:hAnsi="Times New Roman"/>
          <w:sz w:val="28"/>
          <w:szCs w:val="28"/>
        </w:rPr>
        <w:t xml:space="preserve">ulamin Gmina </w:t>
      </w:r>
      <w:r w:rsidR="00E9055D" w:rsidRPr="009E3538">
        <w:rPr>
          <w:rFonts w:ascii="Times New Roman" w:hAnsi="Times New Roman"/>
          <w:sz w:val="28"/>
          <w:szCs w:val="28"/>
        </w:rPr>
        <w:t>Łubianka</w:t>
      </w:r>
      <w:r w:rsidRPr="009E3538">
        <w:rPr>
          <w:rFonts w:ascii="Times New Roman" w:hAnsi="Times New Roman"/>
          <w:sz w:val="28"/>
          <w:szCs w:val="28"/>
        </w:rPr>
        <w:t xml:space="preserve"> tworzy ramy</w:t>
      </w:r>
      <w:r w:rsidR="005844C9" w:rsidRPr="009E3538">
        <w:rPr>
          <w:rFonts w:ascii="Times New Roman" w:hAnsi="Times New Roman"/>
          <w:sz w:val="28"/>
          <w:szCs w:val="28"/>
        </w:rPr>
        <w:t xml:space="preserve"> </w:t>
      </w:r>
      <w:r w:rsidRPr="009E3538">
        <w:rPr>
          <w:rFonts w:ascii="Times New Roman" w:hAnsi="Times New Roman"/>
          <w:sz w:val="28"/>
          <w:szCs w:val="28"/>
        </w:rPr>
        <w:t>prawne dla systemu zbierania i odbierania wszystkich rodzajów odpadów komunalnych,</w:t>
      </w:r>
      <w:r w:rsidR="005844C9" w:rsidRPr="009E3538">
        <w:rPr>
          <w:rFonts w:ascii="Times New Roman" w:hAnsi="Times New Roman"/>
          <w:sz w:val="28"/>
          <w:szCs w:val="28"/>
        </w:rPr>
        <w:t xml:space="preserve"> </w:t>
      </w:r>
      <w:r w:rsidRPr="009E3538">
        <w:rPr>
          <w:rFonts w:ascii="Times New Roman" w:hAnsi="Times New Roman"/>
          <w:sz w:val="28"/>
          <w:szCs w:val="28"/>
        </w:rPr>
        <w:t>w tym również powstających w gospodarstwach domowych przeterminowanych leków</w:t>
      </w:r>
      <w:r w:rsidR="005844C9" w:rsidRPr="009E3538">
        <w:rPr>
          <w:rFonts w:ascii="Times New Roman" w:hAnsi="Times New Roman"/>
          <w:sz w:val="28"/>
          <w:szCs w:val="28"/>
        </w:rPr>
        <w:t xml:space="preserve"> </w:t>
      </w:r>
      <w:r w:rsidRPr="009E3538">
        <w:rPr>
          <w:rFonts w:ascii="Times New Roman" w:hAnsi="Times New Roman"/>
          <w:sz w:val="28"/>
          <w:szCs w:val="28"/>
        </w:rPr>
        <w:t>i chemikaliów, zużytych baterii i akumulatorów, zużytego sprzętu elektrycznego i</w:t>
      </w:r>
      <w:r w:rsidR="005844C9" w:rsidRPr="009E3538">
        <w:rPr>
          <w:rFonts w:ascii="Times New Roman" w:hAnsi="Times New Roman"/>
          <w:sz w:val="28"/>
          <w:szCs w:val="28"/>
        </w:rPr>
        <w:t xml:space="preserve"> </w:t>
      </w:r>
      <w:r w:rsidRPr="009E3538">
        <w:rPr>
          <w:rFonts w:ascii="Times New Roman" w:hAnsi="Times New Roman"/>
          <w:sz w:val="28"/>
          <w:szCs w:val="28"/>
        </w:rPr>
        <w:t>elektronicznego, mebli i innych odpadów wielkogabarytowych, odpadów budowlanych</w:t>
      </w:r>
      <w:r w:rsidR="005844C9" w:rsidRPr="009E3538">
        <w:rPr>
          <w:rFonts w:ascii="Times New Roman" w:hAnsi="Times New Roman"/>
          <w:sz w:val="28"/>
          <w:szCs w:val="28"/>
        </w:rPr>
        <w:t xml:space="preserve"> </w:t>
      </w:r>
      <w:r w:rsidRPr="009E3538">
        <w:rPr>
          <w:rFonts w:ascii="Times New Roman" w:hAnsi="Times New Roman"/>
          <w:sz w:val="28"/>
          <w:szCs w:val="28"/>
        </w:rPr>
        <w:t>i rozbiórkowych oraz zużytych opon i odpadów zielonych.</w:t>
      </w:r>
      <w:r w:rsidR="00432FC5" w:rsidRPr="009E3538">
        <w:rPr>
          <w:rFonts w:ascii="Times New Roman" w:hAnsi="Times New Roman"/>
          <w:sz w:val="28"/>
          <w:szCs w:val="28"/>
        </w:rPr>
        <w:t xml:space="preserve"> </w:t>
      </w:r>
      <w:r w:rsidRPr="009E3538">
        <w:rPr>
          <w:rFonts w:ascii="Times New Roman" w:hAnsi="Times New Roman"/>
          <w:sz w:val="28"/>
          <w:szCs w:val="28"/>
        </w:rPr>
        <w:t>W ten sposób</w:t>
      </w:r>
      <w:r w:rsidR="009140D7" w:rsidRPr="009E3538">
        <w:rPr>
          <w:rFonts w:ascii="Times New Roman" w:hAnsi="Times New Roman"/>
          <w:sz w:val="28"/>
          <w:szCs w:val="28"/>
        </w:rPr>
        <w:t xml:space="preserve"> Gmina </w:t>
      </w:r>
      <w:r w:rsidR="00E9055D" w:rsidRPr="009E3538">
        <w:rPr>
          <w:rFonts w:ascii="Times New Roman" w:hAnsi="Times New Roman"/>
          <w:sz w:val="28"/>
          <w:szCs w:val="28"/>
        </w:rPr>
        <w:t>Łubianka</w:t>
      </w:r>
      <w:r w:rsidR="009140D7" w:rsidRPr="009E3538">
        <w:rPr>
          <w:rFonts w:ascii="Times New Roman" w:hAnsi="Times New Roman"/>
          <w:sz w:val="28"/>
          <w:szCs w:val="28"/>
        </w:rPr>
        <w:t xml:space="preserve"> </w:t>
      </w:r>
      <w:r w:rsidRPr="009E3538">
        <w:rPr>
          <w:rFonts w:ascii="Times New Roman" w:hAnsi="Times New Roman"/>
          <w:sz w:val="28"/>
          <w:szCs w:val="28"/>
        </w:rPr>
        <w:t>realizuje swoje obowiązki ustawowe, w szczególności takie jak zapewnienie</w:t>
      </w:r>
      <w:r w:rsidR="005844C9" w:rsidRPr="009E3538">
        <w:rPr>
          <w:rFonts w:ascii="Times New Roman" w:hAnsi="Times New Roman"/>
          <w:sz w:val="28"/>
          <w:szCs w:val="28"/>
        </w:rPr>
        <w:t xml:space="preserve"> </w:t>
      </w:r>
      <w:r w:rsidRPr="009E3538">
        <w:rPr>
          <w:rFonts w:ascii="Times New Roman" w:hAnsi="Times New Roman"/>
          <w:sz w:val="28"/>
          <w:szCs w:val="28"/>
        </w:rPr>
        <w:t>warunków funkcjonowania systemu selektywnego zbierania i odbierania odpadów</w:t>
      </w:r>
      <w:r w:rsidR="005844C9" w:rsidRPr="009E3538">
        <w:rPr>
          <w:rFonts w:ascii="Times New Roman" w:hAnsi="Times New Roman"/>
          <w:sz w:val="28"/>
          <w:szCs w:val="28"/>
        </w:rPr>
        <w:t xml:space="preserve"> </w:t>
      </w:r>
      <w:r w:rsidR="00022678" w:rsidRPr="009E3538">
        <w:rPr>
          <w:rFonts w:ascii="Times New Roman" w:hAnsi="Times New Roman"/>
          <w:sz w:val="28"/>
          <w:szCs w:val="28"/>
        </w:rPr>
        <w:t>komunalnych</w:t>
      </w:r>
      <w:r w:rsidR="00432FC5" w:rsidRPr="009E3538">
        <w:rPr>
          <w:rFonts w:ascii="Times New Roman" w:hAnsi="Times New Roman"/>
          <w:sz w:val="28"/>
          <w:szCs w:val="28"/>
        </w:rPr>
        <w:t>.</w:t>
      </w:r>
    </w:p>
    <w:p w:rsidR="005B4000" w:rsidRPr="009E3538" w:rsidRDefault="005B4000" w:rsidP="009E3538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sz w:val="28"/>
          <w:szCs w:val="28"/>
        </w:rPr>
        <w:t>Projekt Regulaminu został</w:t>
      </w:r>
      <w:r w:rsidR="00624E91" w:rsidRPr="009E3538">
        <w:rPr>
          <w:rFonts w:ascii="Times New Roman" w:hAnsi="Times New Roman"/>
          <w:sz w:val="28"/>
          <w:szCs w:val="28"/>
        </w:rPr>
        <w:t xml:space="preserve"> pozytywnie zaopiniowany przez Państwowego P</w:t>
      </w:r>
      <w:r w:rsidRPr="009E3538">
        <w:rPr>
          <w:rFonts w:ascii="Times New Roman" w:hAnsi="Times New Roman"/>
          <w:sz w:val="28"/>
          <w:szCs w:val="28"/>
        </w:rPr>
        <w:t>owiatowego</w:t>
      </w:r>
      <w:r w:rsidR="00624E91" w:rsidRPr="009E3538">
        <w:rPr>
          <w:rFonts w:ascii="Times New Roman" w:hAnsi="Times New Roman"/>
          <w:sz w:val="28"/>
          <w:szCs w:val="28"/>
        </w:rPr>
        <w:t xml:space="preserve"> Inspektora S</w:t>
      </w:r>
      <w:r w:rsidR="005844C9" w:rsidRPr="009E3538">
        <w:rPr>
          <w:rFonts w:ascii="Times New Roman" w:hAnsi="Times New Roman"/>
          <w:sz w:val="28"/>
          <w:szCs w:val="28"/>
        </w:rPr>
        <w:t>anitarnego</w:t>
      </w:r>
      <w:r w:rsidR="00624E91" w:rsidRPr="009E3538">
        <w:rPr>
          <w:rFonts w:ascii="Times New Roman" w:hAnsi="Times New Roman"/>
          <w:sz w:val="28"/>
          <w:szCs w:val="28"/>
        </w:rPr>
        <w:t xml:space="preserve"> w </w:t>
      </w:r>
      <w:r w:rsidR="00D164FF" w:rsidRPr="009E3538">
        <w:rPr>
          <w:rFonts w:ascii="Times New Roman" w:hAnsi="Times New Roman"/>
          <w:sz w:val="28"/>
          <w:szCs w:val="28"/>
        </w:rPr>
        <w:t>Toruniu</w:t>
      </w:r>
      <w:r w:rsidR="00267660" w:rsidRPr="009E3538">
        <w:rPr>
          <w:rFonts w:ascii="Times New Roman" w:hAnsi="Times New Roman"/>
          <w:sz w:val="28"/>
          <w:szCs w:val="28"/>
        </w:rPr>
        <w:t xml:space="preserve">, </w:t>
      </w:r>
      <w:r w:rsidR="00C405E3">
        <w:rPr>
          <w:rFonts w:ascii="Times New Roman" w:hAnsi="Times New Roman"/>
          <w:sz w:val="28"/>
          <w:szCs w:val="28"/>
        </w:rPr>
        <w:t>postanowieniem z dnia 3 grudnia 2012r.</w:t>
      </w:r>
      <w:r w:rsidR="00267660" w:rsidRPr="009E3538">
        <w:rPr>
          <w:rFonts w:ascii="Times New Roman" w:hAnsi="Times New Roman"/>
          <w:sz w:val="28"/>
          <w:szCs w:val="28"/>
        </w:rPr>
        <w:t>, znak</w:t>
      </w:r>
      <w:r w:rsidR="00C405E3">
        <w:rPr>
          <w:rFonts w:ascii="Times New Roman" w:hAnsi="Times New Roman"/>
          <w:sz w:val="28"/>
          <w:szCs w:val="28"/>
        </w:rPr>
        <w:t xml:space="preserve"> N.HK-072-20/12.</w:t>
      </w:r>
    </w:p>
    <w:p w:rsidR="005B4000" w:rsidRPr="009E3538" w:rsidRDefault="00492F4C" w:rsidP="009E3538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9E3538">
        <w:rPr>
          <w:rFonts w:ascii="Times New Roman" w:hAnsi="Times New Roman"/>
          <w:sz w:val="28"/>
          <w:szCs w:val="28"/>
        </w:rPr>
        <w:t>W świetle powyższego, uchwalenie</w:t>
      </w:r>
      <w:r w:rsidR="005B4000" w:rsidRPr="009E3538">
        <w:rPr>
          <w:rFonts w:ascii="Times New Roman" w:hAnsi="Times New Roman"/>
          <w:sz w:val="28"/>
          <w:szCs w:val="28"/>
        </w:rPr>
        <w:t xml:space="preserve"> niniejszej uchwały jest uzasadnione.</w:t>
      </w:r>
    </w:p>
    <w:sectPr w:rsidR="005B4000" w:rsidRPr="009E3538" w:rsidSect="00102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8681D"/>
    <w:rsid w:val="00014F0F"/>
    <w:rsid w:val="00022678"/>
    <w:rsid w:val="000E6289"/>
    <w:rsid w:val="001025FD"/>
    <w:rsid w:val="00162C66"/>
    <w:rsid w:val="001632BF"/>
    <w:rsid w:val="00191815"/>
    <w:rsid w:val="001A2D62"/>
    <w:rsid w:val="00255F3F"/>
    <w:rsid w:val="00267660"/>
    <w:rsid w:val="002A5659"/>
    <w:rsid w:val="00303E54"/>
    <w:rsid w:val="00321830"/>
    <w:rsid w:val="00330436"/>
    <w:rsid w:val="003D14A7"/>
    <w:rsid w:val="00432FC5"/>
    <w:rsid w:val="004551F9"/>
    <w:rsid w:val="00492F4C"/>
    <w:rsid w:val="00555BBE"/>
    <w:rsid w:val="0057784B"/>
    <w:rsid w:val="005844C9"/>
    <w:rsid w:val="005A7951"/>
    <w:rsid w:val="005B4000"/>
    <w:rsid w:val="00624E91"/>
    <w:rsid w:val="00650FB4"/>
    <w:rsid w:val="00683FEA"/>
    <w:rsid w:val="006E2EF0"/>
    <w:rsid w:val="00744D75"/>
    <w:rsid w:val="0079787F"/>
    <w:rsid w:val="007D24B0"/>
    <w:rsid w:val="008B4E1B"/>
    <w:rsid w:val="009140D7"/>
    <w:rsid w:val="00952EFE"/>
    <w:rsid w:val="009A142D"/>
    <w:rsid w:val="009E3538"/>
    <w:rsid w:val="00A02017"/>
    <w:rsid w:val="00A600CB"/>
    <w:rsid w:val="00AD39D3"/>
    <w:rsid w:val="00AF1674"/>
    <w:rsid w:val="00B2058D"/>
    <w:rsid w:val="00B35D39"/>
    <w:rsid w:val="00B95DC7"/>
    <w:rsid w:val="00C405E3"/>
    <w:rsid w:val="00C42F95"/>
    <w:rsid w:val="00CA123D"/>
    <w:rsid w:val="00CA1363"/>
    <w:rsid w:val="00D164FF"/>
    <w:rsid w:val="00DD0FD2"/>
    <w:rsid w:val="00E832A6"/>
    <w:rsid w:val="00E9055D"/>
    <w:rsid w:val="00E95F18"/>
    <w:rsid w:val="00EA10B3"/>
    <w:rsid w:val="00F041CA"/>
    <w:rsid w:val="00F27BE2"/>
    <w:rsid w:val="00F806C0"/>
    <w:rsid w:val="00F8681D"/>
    <w:rsid w:val="00FA2F1F"/>
    <w:rsid w:val="00FD0B0C"/>
    <w:rsid w:val="00FD4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681D"/>
    <w:rPr>
      <w:rFonts w:ascii="Calibri" w:eastAsia="Times New Roman" w:hAnsi="Calibri" w:cs="Times New Roman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F8681D"/>
    <w:pPr>
      <w:keepNext/>
      <w:widowControl w:val="0"/>
      <w:numPr>
        <w:ilvl w:val="3"/>
        <w:numId w:val="1"/>
      </w:numPr>
      <w:suppressAutoHyphens/>
      <w:spacing w:after="0" w:line="360" w:lineRule="auto"/>
      <w:ind w:left="0" w:firstLine="708"/>
      <w:jc w:val="center"/>
      <w:outlineLvl w:val="3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F8681D"/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Default">
    <w:name w:val="Default"/>
    <w:rsid w:val="00F8681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F8681D"/>
    <w:pPr>
      <w:widowControl w:val="0"/>
      <w:suppressAutoHyphens/>
      <w:spacing w:after="0" w:line="360" w:lineRule="auto"/>
      <w:ind w:firstLine="708"/>
      <w:jc w:val="both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Style9">
    <w:name w:val="Style9"/>
    <w:basedOn w:val="Normalny"/>
    <w:uiPriority w:val="99"/>
    <w:rsid w:val="00F8681D"/>
    <w:pPr>
      <w:widowControl w:val="0"/>
      <w:autoSpaceDE w:val="0"/>
      <w:autoSpaceDN w:val="0"/>
      <w:adjustRightInd w:val="0"/>
      <w:spacing w:after="0" w:line="245" w:lineRule="exact"/>
      <w:ind w:firstLine="323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10">
    <w:name w:val="Style10"/>
    <w:basedOn w:val="Normalny"/>
    <w:uiPriority w:val="99"/>
    <w:rsid w:val="00F868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F8681D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6">
    <w:name w:val="Font Style26"/>
    <w:basedOn w:val="Domylnaczcionkaakapitu"/>
    <w:uiPriority w:val="99"/>
    <w:rsid w:val="00F8681D"/>
    <w:rPr>
      <w:rFonts w:ascii="Times New Roman" w:hAnsi="Times New Roman" w:cs="Times New Roman"/>
      <w:sz w:val="18"/>
      <w:szCs w:val="18"/>
    </w:rPr>
  </w:style>
  <w:style w:type="character" w:customStyle="1" w:styleId="FontStyle27">
    <w:name w:val="Font Style27"/>
    <w:basedOn w:val="Domylnaczcionkaakapitu"/>
    <w:uiPriority w:val="99"/>
    <w:rsid w:val="00F8681D"/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681D"/>
    <w:rPr>
      <w:rFonts w:ascii="Calibri" w:eastAsia="Times New Roman" w:hAnsi="Calibri" w:cs="Times New Roman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F8681D"/>
    <w:pPr>
      <w:keepNext/>
      <w:widowControl w:val="0"/>
      <w:numPr>
        <w:ilvl w:val="3"/>
        <w:numId w:val="1"/>
      </w:numPr>
      <w:suppressAutoHyphens/>
      <w:spacing w:after="0" w:line="360" w:lineRule="auto"/>
      <w:ind w:left="0" w:firstLine="708"/>
      <w:jc w:val="center"/>
      <w:outlineLvl w:val="3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F8681D"/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Default">
    <w:name w:val="Default"/>
    <w:rsid w:val="00F8681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F8681D"/>
    <w:pPr>
      <w:widowControl w:val="0"/>
      <w:suppressAutoHyphens/>
      <w:spacing w:after="0" w:line="360" w:lineRule="auto"/>
      <w:ind w:firstLine="708"/>
      <w:jc w:val="both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Style9">
    <w:name w:val="Style9"/>
    <w:basedOn w:val="Normalny"/>
    <w:uiPriority w:val="99"/>
    <w:rsid w:val="00F8681D"/>
    <w:pPr>
      <w:widowControl w:val="0"/>
      <w:autoSpaceDE w:val="0"/>
      <w:autoSpaceDN w:val="0"/>
      <w:adjustRightInd w:val="0"/>
      <w:spacing w:after="0" w:line="245" w:lineRule="exact"/>
      <w:ind w:firstLine="323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10">
    <w:name w:val="Style10"/>
    <w:basedOn w:val="Normalny"/>
    <w:uiPriority w:val="99"/>
    <w:rsid w:val="00F868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F8681D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6">
    <w:name w:val="Font Style26"/>
    <w:basedOn w:val="Domylnaczcionkaakapitu"/>
    <w:uiPriority w:val="99"/>
    <w:rsid w:val="00F8681D"/>
    <w:rPr>
      <w:rFonts w:ascii="Times New Roman" w:hAnsi="Times New Roman" w:cs="Times New Roman"/>
      <w:sz w:val="18"/>
      <w:szCs w:val="18"/>
    </w:rPr>
  </w:style>
  <w:style w:type="character" w:customStyle="1" w:styleId="FontStyle27">
    <w:name w:val="Font Style27"/>
    <w:basedOn w:val="Domylnaczcionkaakapitu"/>
    <w:uiPriority w:val="99"/>
    <w:rsid w:val="00F8681D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Zajkowski</dc:creator>
  <cp:lastModifiedBy>praca</cp:lastModifiedBy>
  <cp:revision>2</cp:revision>
  <dcterms:created xsi:type="dcterms:W3CDTF">2013-01-10T09:17:00Z</dcterms:created>
  <dcterms:modified xsi:type="dcterms:W3CDTF">2013-01-10T09:17:00Z</dcterms:modified>
</cp:coreProperties>
</file>